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4CF" w:rsidRDefault="002224C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C45CA2" w:rsidRDefault="00C45CA2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6197" w:rsidRPr="00B30E6D" w:rsidRDefault="002224CF" w:rsidP="005A5E05">
      <w:pPr>
        <w:pStyle w:val="af0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85FBE">
        <w:rPr>
          <w:rFonts w:ascii="Times New Roman" w:hAnsi="Times New Roman" w:cs="Times New Roman"/>
          <w:sz w:val="24"/>
          <w:szCs w:val="24"/>
        </w:rPr>
        <w:t xml:space="preserve">   </w:t>
      </w:r>
      <w:r w:rsidR="000B6197" w:rsidRPr="00B30E6D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7008E9" w:rsidRPr="00B30E6D">
        <w:rPr>
          <w:rFonts w:ascii="Times New Roman" w:hAnsi="Times New Roman" w:cs="Times New Roman"/>
          <w:sz w:val="24"/>
          <w:szCs w:val="24"/>
        </w:rPr>
        <w:t xml:space="preserve"> в 1-4 классах</w:t>
      </w:r>
      <w:r w:rsidR="000B6197" w:rsidRPr="00B30E6D">
        <w:rPr>
          <w:rFonts w:ascii="Times New Roman" w:hAnsi="Times New Roman" w:cs="Times New Roman"/>
          <w:sz w:val="24"/>
          <w:szCs w:val="24"/>
        </w:rPr>
        <w:t xml:space="preserve"> по русскому языку составлена на </w:t>
      </w:r>
      <w:r w:rsidR="00D227DE" w:rsidRPr="00B30E6D">
        <w:rPr>
          <w:rFonts w:ascii="Times New Roman" w:hAnsi="Times New Roman" w:cs="Times New Roman"/>
          <w:sz w:val="24"/>
          <w:szCs w:val="24"/>
        </w:rPr>
        <w:t>основе</w:t>
      </w:r>
      <w:r w:rsidR="008428B7" w:rsidRPr="00B30E6D">
        <w:rPr>
          <w:rFonts w:ascii="Times New Roman" w:hAnsi="Times New Roman" w:cs="Times New Roman"/>
          <w:sz w:val="24"/>
          <w:szCs w:val="24"/>
        </w:rPr>
        <w:t xml:space="preserve"> </w:t>
      </w:r>
      <w:r w:rsidR="00F51A51" w:rsidRPr="00B30E6D">
        <w:rPr>
          <w:rFonts w:ascii="Times New Roman" w:hAnsi="Times New Roman" w:cs="Times New Roman"/>
          <w:sz w:val="24"/>
          <w:szCs w:val="24"/>
        </w:rPr>
        <w:t>«О</w:t>
      </w:r>
      <w:r w:rsidR="00306788" w:rsidRPr="00B30E6D">
        <w:rPr>
          <w:rFonts w:ascii="Times New Roman" w:hAnsi="Times New Roman" w:cs="Times New Roman"/>
          <w:sz w:val="24"/>
          <w:szCs w:val="24"/>
        </w:rPr>
        <w:t xml:space="preserve">сновной образовательной </w:t>
      </w:r>
      <w:r w:rsidR="00424BD8" w:rsidRPr="00B30E6D">
        <w:rPr>
          <w:rFonts w:ascii="Times New Roman" w:hAnsi="Times New Roman" w:cs="Times New Roman"/>
          <w:sz w:val="24"/>
          <w:szCs w:val="24"/>
        </w:rPr>
        <w:t>программы начального</w:t>
      </w:r>
      <w:r w:rsidR="00306788" w:rsidRPr="00B30E6D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24BD8" w:rsidRPr="00B30E6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F51A51" w:rsidRPr="00B30E6D">
        <w:rPr>
          <w:rFonts w:ascii="Times New Roman" w:hAnsi="Times New Roman" w:cs="Times New Roman"/>
          <w:sz w:val="24"/>
          <w:szCs w:val="24"/>
        </w:rPr>
        <w:t xml:space="preserve"> </w:t>
      </w:r>
      <w:r w:rsidR="00424BD8" w:rsidRPr="00B30E6D">
        <w:rPr>
          <w:rFonts w:ascii="Times New Roman" w:hAnsi="Times New Roman" w:cs="Times New Roman"/>
          <w:sz w:val="24"/>
          <w:szCs w:val="24"/>
        </w:rPr>
        <w:t xml:space="preserve"> </w:t>
      </w:r>
      <w:r w:rsidR="00DA7FF4">
        <w:rPr>
          <w:rFonts w:ascii="Times New Roman" w:hAnsi="Times New Roman" w:cs="Times New Roman"/>
          <w:sz w:val="24"/>
          <w:szCs w:val="24"/>
        </w:rPr>
        <w:t>МБОУ «СОШ №2 им. Р.С Бакаева с. Старые Атаги</w:t>
      </w:r>
      <w:r w:rsidR="00306788" w:rsidRPr="00B30E6D">
        <w:rPr>
          <w:rFonts w:ascii="Times New Roman" w:hAnsi="Times New Roman" w:cs="Times New Roman"/>
          <w:sz w:val="24"/>
          <w:szCs w:val="24"/>
        </w:rPr>
        <w:t xml:space="preserve">». </w:t>
      </w:r>
      <w:r w:rsidR="00424BD8" w:rsidRPr="00B30E6D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D227DE" w:rsidRPr="00B30E6D">
        <w:rPr>
          <w:rFonts w:ascii="Times New Roman" w:hAnsi="Times New Roman" w:cs="Times New Roman"/>
          <w:sz w:val="24"/>
          <w:szCs w:val="24"/>
        </w:rPr>
        <w:t>ориентирована</w:t>
      </w:r>
      <w:r w:rsidR="000B6197" w:rsidRPr="00B30E6D">
        <w:rPr>
          <w:rFonts w:ascii="Times New Roman" w:hAnsi="Times New Roman" w:cs="Times New Roman"/>
          <w:sz w:val="24"/>
          <w:szCs w:val="24"/>
        </w:rPr>
        <w:t xml:space="preserve"> на работу по УМК «Школа России», учебнику В.</w:t>
      </w:r>
      <w:r w:rsidR="00DA7FF4">
        <w:rPr>
          <w:rFonts w:ascii="Times New Roman" w:hAnsi="Times New Roman" w:cs="Times New Roman"/>
          <w:sz w:val="24"/>
          <w:szCs w:val="24"/>
        </w:rPr>
        <w:t xml:space="preserve"> </w:t>
      </w:r>
      <w:r w:rsidR="000B6197" w:rsidRPr="00B30E6D">
        <w:rPr>
          <w:rFonts w:ascii="Times New Roman" w:hAnsi="Times New Roman" w:cs="Times New Roman"/>
          <w:sz w:val="24"/>
          <w:szCs w:val="24"/>
        </w:rPr>
        <w:t>П.</w:t>
      </w:r>
      <w:r w:rsidR="00DA7FF4">
        <w:rPr>
          <w:rFonts w:ascii="Times New Roman" w:hAnsi="Times New Roman" w:cs="Times New Roman"/>
          <w:sz w:val="24"/>
          <w:szCs w:val="24"/>
        </w:rPr>
        <w:t xml:space="preserve"> </w:t>
      </w:r>
      <w:r w:rsidR="000B6197" w:rsidRPr="00B30E6D">
        <w:rPr>
          <w:rFonts w:ascii="Times New Roman" w:hAnsi="Times New Roman" w:cs="Times New Roman"/>
          <w:sz w:val="24"/>
          <w:szCs w:val="24"/>
        </w:rPr>
        <w:t>Канакиной, В.</w:t>
      </w:r>
      <w:r w:rsidR="00DA7FF4">
        <w:rPr>
          <w:rFonts w:ascii="Times New Roman" w:hAnsi="Times New Roman" w:cs="Times New Roman"/>
          <w:sz w:val="24"/>
          <w:szCs w:val="24"/>
        </w:rPr>
        <w:t xml:space="preserve"> </w:t>
      </w:r>
      <w:r w:rsidR="000B6197" w:rsidRPr="00B30E6D">
        <w:rPr>
          <w:rFonts w:ascii="Times New Roman" w:hAnsi="Times New Roman" w:cs="Times New Roman"/>
          <w:sz w:val="24"/>
          <w:szCs w:val="24"/>
        </w:rPr>
        <w:t>Г.</w:t>
      </w:r>
      <w:r w:rsidR="00DA7FF4">
        <w:rPr>
          <w:rFonts w:ascii="Times New Roman" w:hAnsi="Times New Roman" w:cs="Times New Roman"/>
          <w:sz w:val="24"/>
          <w:szCs w:val="24"/>
        </w:rPr>
        <w:t xml:space="preserve"> </w:t>
      </w:r>
      <w:r w:rsidR="000B6197" w:rsidRPr="00B30E6D">
        <w:rPr>
          <w:rFonts w:ascii="Times New Roman" w:hAnsi="Times New Roman" w:cs="Times New Roman"/>
          <w:sz w:val="24"/>
          <w:szCs w:val="24"/>
        </w:rPr>
        <w:t xml:space="preserve">Горецкого «Русский </w:t>
      </w:r>
      <w:r w:rsidR="00D227DE" w:rsidRPr="00B30E6D">
        <w:rPr>
          <w:rFonts w:ascii="Times New Roman" w:hAnsi="Times New Roman" w:cs="Times New Roman"/>
          <w:sz w:val="24"/>
          <w:szCs w:val="24"/>
        </w:rPr>
        <w:t>язык» в</w:t>
      </w:r>
      <w:r w:rsidR="000B6197" w:rsidRPr="00B30E6D">
        <w:rPr>
          <w:rFonts w:ascii="Times New Roman" w:hAnsi="Times New Roman" w:cs="Times New Roman"/>
          <w:sz w:val="24"/>
          <w:szCs w:val="24"/>
        </w:rPr>
        <w:t xml:space="preserve"> 2-х частях, 4</w:t>
      </w:r>
      <w:r w:rsidR="00537840" w:rsidRPr="00B30E6D">
        <w:rPr>
          <w:rFonts w:ascii="Times New Roman" w:hAnsi="Times New Roman" w:cs="Times New Roman"/>
          <w:sz w:val="24"/>
          <w:szCs w:val="24"/>
        </w:rPr>
        <w:t>-е издание, 2014 г., 1-4 классы.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изучение русского языка в начальной школе выделяется </w:t>
      </w:r>
      <w:r w:rsidR="00F51A51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642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ч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060CC2" w:rsidRPr="00B30E6D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B115CB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132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ч</w:t>
      </w:r>
      <w:r w:rsidR="00B115CB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(4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 в неделю, 33 учебные недели): из них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115 ч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(23 учебные недели) отводится урокам обучения письму в период обучения грамоте и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50 ч 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(10 учебных недель) — урокам русского языка.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на уроки русского языка отводится </w:t>
      </w:r>
      <w:r w:rsidR="00B115CB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="00B115CB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B115CB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170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(5 ч в неделю, 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060CC2" w:rsidRPr="00B30E6D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F51A51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учебные недели</w:t>
      </w:r>
      <w:r w:rsidR="00060CC2"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каждом классе).</w:t>
      </w:r>
    </w:p>
    <w:p w:rsidR="00F02CC4" w:rsidRPr="00B30E6D" w:rsidRDefault="00F02CC4" w:rsidP="00F02CC4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Структура рабочей программы соответствует приказу МОиН  РФ №1578 от 31.12.2015г.</w:t>
      </w:r>
    </w:p>
    <w:p w:rsidR="00F02CC4" w:rsidRPr="00B30E6D" w:rsidRDefault="00F02CC4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412420" w:rsidRPr="00B30E6D" w:rsidRDefault="00412420" w:rsidP="00700B2E">
      <w:pPr>
        <w:pStyle w:val="a9"/>
        <w:spacing w:line="276" w:lineRule="auto"/>
        <w:jc w:val="both"/>
        <w:rPr>
          <w:rStyle w:val="Zag11"/>
          <w:rFonts w:eastAsia="@Arial Unicode MS"/>
          <w:b w:val="0"/>
          <w:color w:val="auto"/>
          <w:sz w:val="24"/>
        </w:rPr>
      </w:pPr>
    </w:p>
    <w:p w:rsidR="00254FCF" w:rsidRPr="00F77F5C" w:rsidRDefault="00856AF7" w:rsidP="00F77F5C">
      <w:pPr>
        <w:rPr>
          <w:rStyle w:val="Zag11"/>
          <w:rFonts w:ascii="Times New Roman" w:hAnsi="Times New Roman" w:cs="Times New Roman"/>
          <w:b/>
          <w:color w:val="auto"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F77F5C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Pr="00B30E6D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</w:t>
      </w:r>
      <w:r w:rsidR="00F77F5C">
        <w:rPr>
          <w:rFonts w:ascii="Times New Roman" w:hAnsi="Times New Roman" w:cs="Times New Roman"/>
          <w:b/>
          <w:sz w:val="24"/>
          <w:szCs w:val="24"/>
        </w:rPr>
        <w:t>учебного предмета «Русский язык»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Русский язык: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1" w:name="sub_11211"/>
      <w:r w:rsidRPr="00B30E6D">
        <w:rPr>
          <w:rFonts w:ascii="Times New Roman" w:hAnsi="Times New Roman" w:cs="Times New Roman"/>
          <w:sz w:val="24"/>
          <w:szCs w:val="24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2" w:name="sub_11212"/>
      <w:bookmarkEnd w:id="1"/>
      <w:r w:rsidRPr="00B30E6D">
        <w:rPr>
          <w:rFonts w:ascii="Times New Roman" w:hAnsi="Times New Roman" w:cs="Times New Roman"/>
          <w:sz w:val="24"/>
          <w:szCs w:val="24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3" w:name="sub_11213"/>
      <w:bookmarkEnd w:id="2"/>
      <w:r w:rsidRPr="00B30E6D">
        <w:rPr>
          <w:rFonts w:ascii="Times New Roman" w:hAnsi="Times New Roman" w:cs="Times New Roman"/>
          <w:sz w:val="24"/>
          <w:szCs w:val="24"/>
        </w:rP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4" w:name="sub_11214"/>
      <w:bookmarkEnd w:id="3"/>
      <w:r w:rsidRPr="00B30E6D">
        <w:rPr>
          <w:rFonts w:ascii="Times New Roman" w:hAnsi="Times New Roman" w:cs="Times New Roman"/>
          <w:sz w:val="24"/>
          <w:szCs w:val="24"/>
        </w:rPr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5" w:name="sub_11215"/>
      <w:bookmarkEnd w:id="4"/>
      <w:r w:rsidRPr="00B30E6D">
        <w:rPr>
          <w:rFonts w:ascii="Times New Roman" w:hAnsi="Times New Roman" w:cs="Times New Roman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bookmarkEnd w:id="5"/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 xml:space="preserve">В результате изучения курса русского языка обучающиеся 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>при получении начального общего образования научатся осоз</w:t>
      </w:r>
      <w:r w:rsidRPr="00B30E6D">
        <w:rPr>
          <w:rFonts w:ascii="Times New Roman" w:hAnsi="Times New Roman" w:cs="Times New Roman"/>
          <w:sz w:val="24"/>
          <w:szCs w:val="24"/>
        </w:rPr>
        <w:t>навать язык как основное средство человеческого общения и явление национальной культуры, у них начнет формиро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ваться позитивное эмоционально­ценностное отношение к русскому и родному языкам, стремление к их грамотному </w:t>
      </w:r>
      <w:r w:rsidRPr="00B30E6D">
        <w:rPr>
          <w:rFonts w:ascii="Times New Roman" w:hAnsi="Times New Roman" w:cs="Times New Roman"/>
          <w:sz w:val="24"/>
          <w:szCs w:val="24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позиций в сотрудничестве, стремление к более точному выражению собственного мнения и позиции, умение задавать вопросы.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Выпускник на уровне начального общего образования: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254FCF" w:rsidRPr="00B30E6D" w:rsidRDefault="00254FCF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254FCF" w:rsidRPr="00B30E6D" w:rsidRDefault="00254FCF" w:rsidP="005A5E05">
      <w:pPr>
        <w:pStyle w:val="af0"/>
        <w:rPr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Содержательная линия «Система языка»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«Фонетика и графика»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звуки и буквы;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гласные ударные/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B30E6D">
        <w:rPr>
          <w:rFonts w:ascii="Times New Roman" w:hAnsi="Times New Roman" w:cs="Times New Roman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 w:rsidRPr="00B30E6D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30E6D">
        <w:rPr>
          <w:rFonts w:ascii="Times New Roman" w:hAnsi="Times New Roman" w:cs="Times New Roman"/>
          <w:iCs/>
          <w:sz w:val="24"/>
          <w:szCs w:val="24"/>
        </w:rPr>
        <w:t>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«Орфоэпия»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B30E6D">
        <w:rPr>
          <w:rFonts w:ascii="Times New Roman" w:hAnsi="Times New Roman" w:cs="Times New Roman"/>
          <w:sz w:val="24"/>
          <w:szCs w:val="24"/>
        </w:rPr>
        <w:t xml:space="preserve">языка в собственной речи и оценивать соблюдение этих </w:t>
      </w:r>
      <w:r w:rsidRPr="00B30E6D">
        <w:rPr>
          <w:rFonts w:ascii="Times New Roman" w:hAnsi="Times New Roman" w:cs="Times New Roman"/>
          <w:spacing w:val="-2"/>
          <w:sz w:val="24"/>
          <w:szCs w:val="24"/>
        </w:rPr>
        <w:t>норм в речи собеседников (в объеме представленного в учеб</w:t>
      </w:r>
      <w:r w:rsidRPr="00B30E6D">
        <w:rPr>
          <w:rFonts w:ascii="Times New Roman" w:hAnsi="Times New Roman" w:cs="Times New Roman"/>
          <w:sz w:val="24"/>
          <w:szCs w:val="24"/>
        </w:rPr>
        <w:t>нике материала);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B30E6D">
        <w:rPr>
          <w:rFonts w:ascii="Times New Roman" w:hAnsi="Times New Roman" w:cs="Times New Roman"/>
          <w:sz w:val="24"/>
          <w:szCs w:val="24"/>
        </w:rPr>
        <w:t>к учителю, родителям и</w:t>
      </w:r>
      <w:r w:rsidRPr="00B30E6D">
        <w:rPr>
          <w:rFonts w:ascii="Times New Roman" w:hAnsi="Times New Roman" w:cs="Times New Roman"/>
          <w:sz w:val="24"/>
          <w:szCs w:val="24"/>
        </w:rPr>
        <w:t> </w:t>
      </w:r>
      <w:r w:rsidRPr="00B30E6D">
        <w:rPr>
          <w:rFonts w:ascii="Times New Roman" w:hAnsi="Times New Roman" w:cs="Times New Roman"/>
          <w:sz w:val="24"/>
          <w:szCs w:val="24"/>
        </w:rPr>
        <w:t>др.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«Состав слова (морфемика)»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различать родственные (однокоренные) слова и формы </w:t>
      </w:r>
      <w:r w:rsidRPr="00B30E6D">
        <w:rPr>
          <w:rFonts w:ascii="Times New Roman" w:hAnsi="Times New Roman" w:cs="Times New Roman"/>
          <w:sz w:val="24"/>
          <w:szCs w:val="24"/>
        </w:rPr>
        <w:t>слова;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iCs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iCs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Раздел «Лексика»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определять значение слова по тексту или уточнять с помощью толкового словаря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подбирать антонимы для точной характеристики </w:t>
      </w:r>
      <w:r w:rsidRPr="00B30E6D">
        <w:rPr>
          <w:rFonts w:ascii="Times New Roman" w:hAnsi="Times New Roman" w:cs="Times New Roman"/>
          <w:sz w:val="24"/>
          <w:szCs w:val="24"/>
        </w:rPr>
        <w:t>предметов при их сравнении;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различать употребление в тексте слов в прямом и </w:t>
      </w:r>
      <w:r w:rsidRPr="00B30E6D">
        <w:rPr>
          <w:rFonts w:ascii="Times New Roman" w:hAnsi="Times New Roman" w:cs="Times New Roman"/>
          <w:sz w:val="24"/>
          <w:szCs w:val="24"/>
        </w:rPr>
        <w:t>переносном значении (простые случаи);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оценивать уместность использования слов в тексте;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«Морфология»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распознавать грамматические признаки слов;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iCs/>
          <w:spacing w:val="2"/>
          <w:sz w:val="24"/>
          <w:szCs w:val="24"/>
        </w:rPr>
        <w:t>проводить морфологический разбор имен существи</w:t>
      </w:r>
      <w:r w:rsidRPr="00B30E6D">
        <w:rPr>
          <w:rFonts w:ascii="Times New Roman" w:hAnsi="Times New Roman" w:cs="Times New Roman"/>
          <w:iCs/>
          <w:sz w:val="24"/>
          <w:szCs w:val="24"/>
        </w:rPr>
        <w:t>тельных, имен прилагательных, глаголов по предложенно</w:t>
      </w:r>
      <w:r w:rsidRPr="00B30E6D">
        <w:rPr>
          <w:rFonts w:ascii="Times New Roman" w:hAnsi="Times New Roman" w:cs="Times New Roman"/>
          <w:iCs/>
          <w:spacing w:val="2"/>
          <w:sz w:val="24"/>
          <w:szCs w:val="24"/>
        </w:rPr>
        <w:t>му в учебнике алгоритму; оценивать правильность про</w:t>
      </w:r>
      <w:r w:rsidRPr="00B30E6D">
        <w:rPr>
          <w:rFonts w:ascii="Times New Roman" w:hAnsi="Times New Roman" w:cs="Times New Roman"/>
          <w:iCs/>
          <w:sz w:val="24"/>
          <w:szCs w:val="24"/>
        </w:rPr>
        <w:t>ведения морфологического разбора;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B30E6D">
        <w:rPr>
          <w:rFonts w:ascii="Times New Roman" w:hAnsi="Times New Roman" w:cs="Times New Roman"/>
          <w:iCs/>
          <w:sz w:val="24"/>
          <w:szCs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и, а, но, </w:t>
      </w:r>
      <w:r w:rsidRPr="00B30E6D">
        <w:rPr>
          <w:rFonts w:ascii="Times New Roman" w:hAnsi="Times New Roman" w:cs="Times New Roman"/>
          <w:iCs/>
          <w:sz w:val="24"/>
          <w:szCs w:val="24"/>
        </w:rPr>
        <w:t xml:space="preserve">частицу </w:t>
      </w: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не</w:t>
      </w:r>
      <w:r w:rsidRPr="00B30E6D">
        <w:rPr>
          <w:rFonts w:ascii="Times New Roman" w:hAnsi="Times New Roman" w:cs="Times New Roman"/>
          <w:iCs/>
          <w:sz w:val="24"/>
          <w:szCs w:val="24"/>
        </w:rPr>
        <w:t xml:space="preserve"> при глаголах.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bCs/>
          <w:iCs/>
          <w:sz w:val="24"/>
          <w:szCs w:val="24"/>
        </w:rPr>
        <w:t>Раздел «Синтаксис»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предложение, словосочетание, слово;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B30E6D">
        <w:rPr>
          <w:rFonts w:ascii="Times New Roman" w:hAnsi="Times New Roman" w:cs="Times New Roman"/>
          <w:sz w:val="24"/>
          <w:szCs w:val="24"/>
        </w:rPr>
        <w:t>между словами в словосочетании и предложении;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 xml:space="preserve">классифицировать предложения по цели высказывания, 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находить повествовательные/побудительные/вопросительные </w:t>
      </w:r>
      <w:r w:rsidRPr="00B30E6D">
        <w:rPr>
          <w:rFonts w:ascii="Times New Roman" w:hAnsi="Times New Roman" w:cs="Times New Roman"/>
          <w:sz w:val="24"/>
          <w:szCs w:val="24"/>
        </w:rPr>
        <w:t>предложения;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выделять предложения с однородными членами.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второстепенные члены предложения —определения, дополнения, обстоятельства;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предложения, синтаксический), оценивать правильность </w:t>
      </w:r>
      <w:r w:rsidRPr="00B30E6D">
        <w:rPr>
          <w:rFonts w:ascii="Times New Roman" w:hAnsi="Times New Roman" w:cs="Times New Roman"/>
          <w:sz w:val="24"/>
          <w:szCs w:val="24"/>
        </w:rPr>
        <w:t>разбора;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различать простые и сложные предложения.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Содержательная линия «Орфография и пунктуация»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применять правила правописания (в объеме содержания курса);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безошибочно списывать текст объемом 80—90 слов;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писать под диктовку тексты объемом 75—80 слов в соответствии с изученными правилами правописания;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осознавать место возможного возникновения орфографической ошибки;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подбирать примеры с определенной орфограммой;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lastRenderedPageBreak/>
        <w:t>при составлении собственных текстов перефразиро</w:t>
      </w:r>
      <w:r w:rsidRPr="00B30E6D">
        <w:rPr>
          <w:rFonts w:ascii="Times New Roman" w:hAnsi="Times New Roman" w:cs="Times New Roman"/>
          <w:sz w:val="24"/>
          <w:szCs w:val="24"/>
        </w:rPr>
        <w:t>вать записываемое, чтобы избежать орфографических и пунктуационных ошибок;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помогающиепредотвратить ее в последующих письменных работах.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Содержательная линия «Развитие речи»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оценивать правильность (уместность) выбора языковых</w:t>
      </w:r>
      <w:r w:rsidRPr="00B30E6D">
        <w:rPr>
          <w:rFonts w:ascii="Times New Roman" w:hAnsi="Times New Roman" w:cs="Times New Roman"/>
          <w:sz w:val="24"/>
          <w:szCs w:val="24"/>
        </w:rPr>
        <w:br/>
        <w:t>и неязыковых средств устного общения на уроке, в школе,</w:t>
      </w:r>
      <w:r w:rsidRPr="00B30E6D">
        <w:rPr>
          <w:rFonts w:ascii="Times New Roman" w:hAnsi="Times New Roman" w:cs="Times New Roman"/>
          <w:sz w:val="24"/>
          <w:szCs w:val="24"/>
        </w:rPr>
        <w:br/>
        <w:t>в быту, со знакомыми и незнакомыми, с людьми разного возраста;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выражать собственное мнение и аргументировать его;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самостоятельно озаглавливать текст;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составлять план текста;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создавать тексты по предложенному заголовку;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подробно или выборочно пересказывать текст;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пересказывать текст от другого лица;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корректировать тексты, в которых допущены нарушения культуры речи;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</w:t>
      </w:r>
      <w:r w:rsidRPr="00B30E6D">
        <w:rPr>
          <w:rFonts w:ascii="Times New Roman" w:hAnsi="Times New Roman" w:cs="Times New Roman"/>
          <w:spacing w:val="2"/>
          <w:sz w:val="24"/>
          <w:szCs w:val="24"/>
        </w:rPr>
        <w:t xml:space="preserve">относить их с разработанным алгоритмом; оценивать </w:t>
      </w:r>
      <w:r w:rsidRPr="00B30E6D">
        <w:rPr>
          <w:rFonts w:ascii="Times New Roman" w:hAnsi="Times New Roman" w:cs="Times New Roman"/>
          <w:sz w:val="24"/>
          <w:szCs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  <w:r w:rsidRPr="00B30E6D">
        <w:rPr>
          <w:rFonts w:ascii="Times New Roman" w:hAnsi="Times New Roman" w:cs="Times New Roman"/>
          <w:spacing w:val="2"/>
          <w:sz w:val="24"/>
          <w:szCs w:val="24"/>
        </w:rPr>
        <w:t>соблюдать нормы речевого взаимодействия при интерактивном общении (sms­сообщения, электронная по</w:t>
      </w:r>
      <w:r w:rsidRPr="00B30E6D">
        <w:rPr>
          <w:rFonts w:ascii="Times New Roman" w:hAnsi="Times New Roman" w:cs="Times New Roman"/>
          <w:sz w:val="24"/>
          <w:szCs w:val="24"/>
        </w:rPr>
        <w:t>чта, Интернет и другие виды и способы связи).</w:t>
      </w:r>
    </w:p>
    <w:p w:rsidR="00254FCF" w:rsidRPr="00B30E6D" w:rsidRDefault="00254FCF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412420" w:rsidRPr="00B30E6D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Pr="00B30E6D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Pr="00B30E6D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Pr="00B30E6D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Pr="00B30E6D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Pr="00B30E6D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Pr="00B30E6D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Pr="00B30E6D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Pr="00B30E6D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867A52" w:rsidRDefault="00867A52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867A52" w:rsidRPr="00B30E6D" w:rsidRDefault="00867A52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412420" w:rsidRDefault="00412420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2224CF" w:rsidRDefault="002224CF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2224CF" w:rsidRDefault="002224CF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2224CF" w:rsidRDefault="002224CF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2224CF" w:rsidRDefault="002224CF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2224CF" w:rsidRDefault="002224CF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2224CF" w:rsidRDefault="002224CF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2224CF" w:rsidRPr="00B30E6D" w:rsidRDefault="002224CF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856AF7" w:rsidRDefault="00856AF7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F77F5C" w:rsidRPr="00B30E6D" w:rsidRDefault="00F77F5C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856AF7" w:rsidRPr="00B30E6D" w:rsidRDefault="00856AF7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FA19E3" w:rsidRPr="00B30E6D" w:rsidRDefault="00FA19E3" w:rsidP="00797FD4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B30E6D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5A5E05" w:rsidRPr="00B30E6D">
        <w:rPr>
          <w:rFonts w:ascii="Times New Roman" w:hAnsi="Times New Roman" w:cs="Times New Roman"/>
          <w:b/>
          <w:sz w:val="24"/>
          <w:szCs w:val="24"/>
        </w:rPr>
        <w:t xml:space="preserve"> учебного предмета «</w:t>
      </w:r>
      <w:bookmarkStart w:id="6" w:name="_Toc288394085"/>
      <w:bookmarkStart w:id="7" w:name="_Toc288410552"/>
      <w:bookmarkStart w:id="8" w:name="_Toc288410681"/>
      <w:bookmarkStart w:id="9" w:name="_Toc424564329"/>
      <w:r w:rsidRPr="00B30E6D">
        <w:rPr>
          <w:rFonts w:ascii="Times New Roman" w:hAnsi="Times New Roman" w:cs="Times New Roman"/>
          <w:b/>
          <w:sz w:val="24"/>
          <w:szCs w:val="24"/>
        </w:rPr>
        <w:t>Русский язык</w:t>
      </w:r>
      <w:bookmarkEnd w:id="6"/>
      <w:bookmarkEnd w:id="7"/>
      <w:bookmarkEnd w:id="8"/>
      <w:bookmarkEnd w:id="9"/>
      <w:r w:rsidR="005A5E05" w:rsidRPr="00B30E6D">
        <w:rPr>
          <w:rFonts w:ascii="Times New Roman" w:hAnsi="Times New Roman" w:cs="Times New Roman"/>
          <w:b/>
          <w:sz w:val="24"/>
          <w:szCs w:val="24"/>
        </w:rPr>
        <w:t>»</w:t>
      </w:r>
    </w:p>
    <w:p w:rsidR="005A5E05" w:rsidRPr="00B30E6D" w:rsidRDefault="005A5E05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Виды речевой деятельности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Слушание.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Говорение.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</w:t>
      </w:r>
      <w:r w:rsidR="00403D61"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по интересным детям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Обучение грамоте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B30E6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е</w:t>
      </w:r>
      <w:r w:rsidRPr="00B30E6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 w:rsidRPr="00B30E6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я</w:t>
      </w:r>
      <w:r w:rsidRPr="00B30E6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знаккак показатель мягкости предшествующего согласного звука.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</w:t>
      </w:r>
      <w:r w:rsidR="00403D61"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их текстов,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Слово и предложение.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Орфография.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правилами правописания и их применение: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слов;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обозначение гласных после шипящих (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ща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чу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щу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жи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ши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 по слогам без стечения согласных;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Развитие речи.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Систематический курс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 и орфоэпия.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Фонетический разбор слова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звуков и букв. Обозначение на письме твердости и мягкости согласных звуков. Использование на письме разделительных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стол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 конь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; в словах с йотированными гласными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 w:rsidRPr="00B30E6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;в словах с непроизносимыми согласными.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Лексика</w:t>
      </w:r>
      <w:r w:rsidRPr="00B30E6D">
        <w:rPr>
          <w:rStyle w:val="af"/>
          <w:rFonts w:ascii="Times New Roman" w:eastAsia="@Arial Unicode MS" w:hAnsi="Times New Roman" w:cs="Times New Roman"/>
          <w:b/>
          <w:bCs/>
          <w:sz w:val="24"/>
          <w:szCs w:val="24"/>
        </w:rPr>
        <w:footnoteReference w:id="1"/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Состав слова (морфемика).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Морфология.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Части речи;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деление частей речи на самостоятельные и служебные.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Различение падежных и смысловых (синтаксических) вопросов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Определение принадлежности имен существительных к 1, 2, 3-му склонению.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имен существительных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ий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ов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ин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имен прилагательных.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Местоимение. Общее представление о местоимении.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Личные местоимения, значение и употребление в речи. Личные местоимения 1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2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3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noBreakHyphen/>
        <w:t>го лица единственного и множественного числа. Склонение личных местоимений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глаголов.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Наречие. Значение и употребление в речи.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Предлог. </w:t>
      </w: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Знакомство с наиболее употребительными предлогами. Функция предлогов: образование падежных форм имен существительных и местоимений.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Отличие предлогов от приставок.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Союзы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их роль в речи. Частица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не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, ее значение.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Синтаксис.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Различение простых и сложных предложений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Орфография и пунктуация.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Применение правил правописания: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жи – ши</w:t>
      </w:r>
      <w:r w:rsidRPr="00B30E6D">
        <w:rPr>
          <w:rStyle w:val="af"/>
          <w:rFonts w:ascii="Times New Roman" w:eastAsia="@Arial Unicode MS" w:hAnsi="Times New Roman" w:cs="Times New Roman"/>
          <w:sz w:val="24"/>
          <w:szCs w:val="24"/>
        </w:rPr>
        <w:footnoteReference w:id="2"/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 – ща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чу – щу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в положении под ударением;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чк – чн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чт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щн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проверяемые безударные гласные в корне слова;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непроизносимые согласные;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непроверяемые гласные и согласные в корне слова(на ограниченном перечне слов);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разделительные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имен существительных (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ночь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нож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рожь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мышь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 xml:space="preserve">безударные падежные окончания имен существительных (кроме существительных на </w:t>
      </w:r>
      <w:r w:rsidRPr="00B30E6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ий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ье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ов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ин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безударные окончания имен прилагательных;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с глаголами;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глаголов в форме 2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го лица единственного числа (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пишешь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учишь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мягкий знак в глаголах в сочетании 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 w:rsidRPr="00B30E6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ться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безударные личные окончания глаголов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Развитие речи.</w:t>
      </w: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Осознание ситуации общения: с какой целью, с кем и где происходит общение.</w:t>
      </w:r>
    </w:p>
    <w:p w:rsidR="00FA19E3" w:rsidRPr="00B30E6D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30E6D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FA19E3" w:rsidRPr="002224CF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FA19E3" w:rsidRPr="002224CF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FA19E3" w:rsidRPr="002224CF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предложений в тексте.</w:t>
      </w:r>
    </w:p>
    <w:p w:rsidR="00FA19E3" w:rsidRPr="002224CF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частей текста (</w:t>
      </w:r>
      <w:r w:rsidRPr="002224CF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абзацев</w:t>
      </w: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FA19E3" w:rsidRPr="002224CF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</w:t>
      </w:r>
      <w:r w:rsidRPr="002224CF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абзацев</w:t>
      </w: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FA19E3" w:rsidRPr="002224CF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План текста. Составление планов к данным текстам. </w:t>
      </w:r>
      <w:r w:rsidRPr="002224CF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Создание собственных текстов по предложенным планам</w:t>
      </w: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FA19E3" w:rsidRPr="002224CF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FA19E3" w:rsidRPr="002224CF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жанрами письма и поздравления.</w:t>
      </w:r>
    </w:p>
    <w:p w:rsidR="00FA19E3" w:rsidRPr="002224CF" w:rsidRDefault="00FA19E3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2224CF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использование в текстах синонимов и антонимов</w:t>
      </w:r>
      <w:r w:rsidRPr="002224CF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2224CF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 повествования, сочинения</w:t>
      </w:r>
      <w:r w:rsidRPr="00567BB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 xml:space="preserve"> описания, сочинения рассуждения.</w:t>
      </w: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5FBE" w:rsidRDefault="00885FBE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5FBE" w:rsidRDefault="00885FBE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5FBE" w:rsidRDefault="00885FBE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5FBE" w:rsidRDefault="00885FBE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5FBE" w:rsidRDefault="00885FBE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5FBE" w:rsidRDefault="00885FBE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5FBE" w:rsidRDefault="00885FBE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885FBE" w:rsidRDefault="00885FBE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67BB8" w:rsidRDefault="00567BB8" w:rsidP="005A5E05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851"/>
        <w:tblOverlap w:val="never"/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4921"/>
        <w:gridCol w:w="3807"/>
      </w:tblGrid>
      <w:tr w:rsidR="00567BB8" w:rsidRPr="00D07026" w:rsidTr="00867A52">
        <w:trPr>
          <w:trHeight w:val="8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7BB8" w:rsidRPr="00D07026" w:rsidRDefault="00567BB8" w:rsidP="00567B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67A5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BB8" w:rsidRPr="00867A52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A52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изучение каждой темы</w:t>
            </w:r>
          </w:p>
        </w:tc>
      </w:tr>
      <w:tr w:rsidR="00567BB8" w:rsidRPr="00D07026" w:rsidTr="00867A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7BB8" w:rsidRPr="00D07026" w:rsidTr="00867A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7BB8" w:rsidRPr="00D07026" w:rsidTr="00867A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Слово в языке и речи.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67BB8" w:rsidRPr="00D07026" w:rsidTr="00867A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567BB8" w:rsidRPr="00D07026" w:rsidTr="00867A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67BB8" w:rsidRPr="00D07026" w:rsidTr="00867A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7BB8" w:rsidRPr="00D07026" w:rsidTr="00867A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67BB8" w:rsidRPr="00D07026" w:rsidTr="00867A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67BB8" w:rsidRPr="00D07026" w:rsidTr="00867A5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867A52" w:rsidP="00567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567BB8"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год 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B8" w:rsidRPr="00D07026" w:rsidRDefault="00567BB8" w:rsidP="00567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B8" w:rsidRPr="00D07026" w:rsidRDefault="00567BB8" w:rsidP="00567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867A52" w:rsidRDefault="00567BB8" w:rsidP="00867A52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A52">
        <w:rPr>
          <w:rFonts w:ascii="Times New Roman" w:hAnsi="Times New Roman" w:cs="Times New Roman"/>
          <w:b/>
          <w:sz w:val="24"/>
          <w:szCs w:val="24"/>
        </w:rPr>
        <w:t>Тематическое планирование по русскому языку</w:t>
      </w:r>
      <w:r w:rsidR="00E94D3E">
        <w:rPr>
          <w:rFonts w:ascii="Times New Roman" w:hAnsi="Times New Roman" w:cs="Times New Roman"/>
          <w:b/>
          <w:sz w:val="24"/>
          <w:szCs w:val="24"/>
        </w:rPr>
        <w:t xml:space="preserve"> в 4 </w:t>
      </w:r>
      <w:r w:rsidR="00867A52">
        <w:rPr>
          <w:rFonts w:ascii="Times New Roman" w:hAnsi="Times New Roman" w:cs="Times New Roman"/>
          <w:b/>
          <w:sz w:val="24"/>
          <w:szCs w:val="24"/>
        </w:rPr>
        <w:t xml:space="preserve"> классе                                                     </w:t>
      </w:r>
      <w:r w:rsidRPr="00867A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7A5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67A5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Default="00867A52" w:rsidP="00867A52"/>
    <w:p w:rsidR="00867A52" w:rsidRDefault="00867A52" w:rsidP="00867A52"/>
    <w:p w:rsidR="00867A52" w:rsidRDefault="00867A52" w:rsidP="00867A52"/>
    <w:p w:rsidR="00867A52" w:rsidRDefault="00867A52" w:rsidP="00867A52"/>
    <w:p w:rsidR="00867A52" w:rsidRDefault="00867A52" w:rsidP="00867A52"/>
    <w:p w:rsidR="00867A52" w:rsidRDefault="00867A52" w:rsidP="00867A52"/>
    <w:p w:rsidR="00867A52" w:rsidRDefault="00867A52" w:rsidP="00867A52"/>
    <w:p w:rsidR="00885FBE" w:rsidRDefault="00885FBE" w:rsidP="00867A52"/>
    <w:p w:rsidR="00885FBE" w:rsidRPr="00867A52" w:rsidRDefault="00885FBE" w:rsidP="00867A52"/>
    <w:p w:rsidR="00867A52" w:rsidRPr="00867A52" w:rsidRDefault="00867A52" w:rsidP="00867A52"/>
    <w:p w:rsidR="00867A52" w:rsidRPr="00F9471D" w:rsidRDefault="00867A52" w:rsidP="00867A5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tab/>
      </w:r>
      <w:r w:rsidRPr="00F947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Календарно-тематическое плани</w:t>
      </w:r>
      <w:r w:rsidR="002224CF" w:rsidRPr="00F947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рование по русскому языку в 4 «Б</w:t>
      </w:r>
      <w:r w:rsidRPr="00F947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 классе                                                                         на 2018-2019 учебный год</w:t>
      </w:r>
    </w:p>
    <w:p w:rsidR="00867A52" w:rsidRPr="00F9471D" w:rsidRDefault="00867A52" w:rsidP="00867A5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f7"/>
        <w:tblW w:w="9807" w:type="dxa"/>
        <w:tblLayout w:type="fixed"/>
        <w:tblLook w:val="04A0" w:firstRow="1" w:lastRow="0" w:firstColumn="1" w:lastColumn="0" w:noHBand="0" w:noVBand="1"/>
      </w:tblPr>
      <w:tblGrid>
        <w:gridCol w:w="677"/>
        <w:gridCol w:w="138"/>
        <w:gridCol w:w="4255"/>
        <w:gridCol w:w="1417"/>
        <w:gridCol w:w="1559"/>
        <w:gridCol w:w="993"/>
        <w:gridCol w:w="768"/>
      </w:tblGrid>
      <w:tr w:rsidR="00867A52" w:rsidRPr="00F9471D" w:rsidTr="002F24D3">
        <w:trPr>
          <w:trHeight w:val="870"/>
        </w:trPr>
        <w:tc>
          <w:tcPr>
            <w:tcW w:w="815" w:type="dxa"/>
            <w:gridSpan w:val="2"/>
            <w:vMerge w:val="restart"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255" w:type="dxa"/>
            <w:vMerge w:val="restart"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Наименование раздела ,</w:t>
            </w:r>
          </w:p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Кол-во часов   . отводимых на тему</w:t>
            </w:r>
          </w:p>
        </w:tc>
        <w:tc>
          <w:tcPr>
            <w:tcW w:w="1559" w:type="dxa"/>
            <w:vMerge w:val="restart"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761" w:type="dxa"/>
            <w:gridSpan w:val="2"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67A52" w:rsidRPr="00F9471D" w:rsidTr="002F24D3">
        <w:trPr>
          <w:trHeight w:val="480"/>
        </w:trPr>
        <w:tc>
          <w:tcPr>
            <w:tcW w:w="815" w:type="dxa"/>
            <w:gridSpan w:val="2"/>
            <w:vMerge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52" w:rsidRPr="00F9471D" w:rsidRDefault="00867A52" w:rsidP="00867A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Знакомство с учебником «Русский язык» .Наша речь и наш язык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03.09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Язык и речь. Формулы вежливости.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5" w:type="dxa"/>
          </w:tcPr>
          <w:p w:rsidR="00867A52" w:rsidRPr="00F9471D" w:rsidRDefault="006F7E70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Входной контрольный диктант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Обучающее изложение.</w:t>
            </w:r>
            <w:r w:rsidR="006F7E70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«Первая вахта»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06.09.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Типы текстов.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07.09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5" w:type="dxa"/>
          </w:tcPr>
          <w:p w:rsidR="00867A52" w:rsidRPr="00F9471D" w:rsidRDefault="006F7E70" w:rsidP="00867A52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Текст и его план.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10.09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Предложение как единица речи.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Виды предложений по цели высказывания и по интонации.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Диалог обращение.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13.09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Словосочетание.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DDF" w:rsidRPr="00F9471D" w:rsidTr="00885FBE">
        <w:tc>
          <w:tcPr>
            <w:tcW w:w="9039" w:type="dxa"/>
            <w:gridSpan w:val="6"/>
          </w:tcPr>
          <w:p w:rsidR="00C76DDF" w:rsidRPr="00F9471D" w:rsidRDefault="00C76DDF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Предложение (10)</w:t>
            </w:r>
          </w:p>
        </w:tc>
        <w:tc>
          <w:tcPr>
            <w:tcW w:w="768" w:type="dxa"/>
          </w:tcPr>
          <w:p w:rsidR="00C76DDF" w:rsidRPr="00F9471D" w:rsidRDefault="00C76DDF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Однородные члены предложения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Связь однородных членов предложения. Знаки препинания в предложениях с однородными членами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Знаки препинания в предложениях с однородными членами.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по картине И.И Левитана «Золотая осень»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Наши проекты.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24.09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Простые и сложные предложения. Связь между простыми предложениями в составе сложного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Сложное предложение и , предложение с однородными членами.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26.09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5" w:type="dxa"/>
          </w:tcPr>
          <w:p w:rsidR="00867A52" w:rsidRPr="00F9471D" w:rsidRDefault="006F7E70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и , предложение с однородными членами.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27.09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Контрольный диктант </w:t>
            </w:r>
            <w:r w:rsidR="000F46C7"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№1</w:t>
            </w: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по теме: «Простые и сложные предложения»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28.09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DDF" w:rsidRPr="00F9471D" w:rsidTr="00885FBE">
        <w:tc>
          <w:tcPr>
            <w:tcW w:w="9039" w:type="dxa"/>
            <w:gridSpan w:val="6"/>
          </w:tcPr>
          <w:p w:rsidR="00C76DDF" w:rsidRPr="00F9471D" w:rsidRDefault="00C76DDF" w:rsidP="00C76DDF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Слово в языке и речи(19ч)</w:t>
            </w:r>
          </w:p>
        </w:tc>
        <w:tc>
          <w:tcPr>
            <w:tcW w:w="768" w:type="dxa"/>
          </w:tcPr>
          <w:p w:rsidR="00C76DDF" w:rsidRPr="00F9471D" w:rsidRDefault="00C76DDF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Слово и его лексическое значение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01.10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Многозначные слова. Прямое и переносное-значения слов. Заимствованные слова. Устаревшие слова.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02.10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Синонимы. Антонимы, Омонимы.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03.10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C76DDF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67A52" w:rsidRPr="00F947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Фразеологизмы. Обобщение знаний о лексических группах слов.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85FBE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="00867A52" w:rsidRPr="00F947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Состав слова. Распознавание значимых частей слова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Состав слова. Распознавание "значимых частей слова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08.10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Состав слова. Распознавание значимых частей слова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09.10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гласных и согласных в корнях слов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10.10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гласных и согласных в корнях слов, удвоенных согласных в словах.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приставок и суффиксов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Разделительные твердый и мягкий знаки.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5" w:type="dxa"/>
          </w:tcPr>
          <w:p w:rsidR="00867A52" w:rsidRPr="00F9471D" w:rsidRDefault="00C35A43" w:rsidP="00867A52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(диктант)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16.10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Части речи. Морфологические признаки частей речи.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Склонение имен существительных и прилагательных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5" w:type="dxa"/>
          </w:tcPr>
          <w:p w:rsidR="00867A52" w:rsidRPr="00F9471D" w:rsidRDefault="00C35A43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Имя числительное .Глагол.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5" w:type="dxa"/>
          </w:tcPr>
          <w:p w:rsidR="00867A52" w:rsidRPr="00F9471D" w:rsidRDefault="00E11461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</w:t>
            </w:r>
            <w:r w:rsidR="00867A52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Наречие как часть речи</w:t>
            </w:r>
            <w:r w:rsidR="00C35A43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22.10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наречий.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23.10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5" w:type="dxa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-отзыв по картине В.М Васне</w:t>
            </w:r>
            <w:r w:rsidR="00885FBE"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цова «Иван царевич на сером волке</w:t>
            </w: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24.10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815" w:type="dxa"/>
            <w:gridSpan w:val="2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5" w:type="dxa"/>
          </w:tcPr>
          <w:p w:rsidR="00867A52" w:rsidRPr="00F9471D" w:rsidRDefault="002F24D3" w:rsidP="002224CF">
            <w:pPr>
              <w:widowControl w:val="0"/>
              <w:spacing w:line="274" w:lineRule="exact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</w:t>
            </w:r>
            <w:r w:rsidR="000F46C7"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№2</w:t>
            </w: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DDF" w:rsidRPr="00F9471D" w:rsidTr="00885FBE">
        <w:tc>
          <w:tcPr>
            <w:tcW w:w="9039" w:type="dxa"/>
            <w:gridSpan w:val="6"/>
          </w:tcPr>
          <w:p w:rsidR="00C76DDF" w:rsidRPr="00F9471D" w:rsidRDefault="00C76DDF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Имя существительное (41ч)</w:t>
            </w:r>
          </w:p>
        </w:tc>
        <w:tc>
          <w:tcPr>
            <w:tcW w:w="768" w:type="dxa"/>
          </w:tcPr>
          <w:p w:rsidR="00C76DDF" w:rsidRPr="00F9471D" w:rsidRDefault="00C76DDF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3" w:type="dxa"/>
            <w:gridSpan w:val="2"/>
          </w:tcPr>
          <w:p w:rsidR="000F46C7" w:rsidRPr="00F9471D" w:rsidRDefault="00C35A43" w:rsidP="000F46C7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Работа над ошибками .Изменение имен существительных по падежам</w:t>
            </w:r>
          </w:p>
          <w:p w:rsidR="00867A52" w:rsidRPr="00F9471D" w:rsidRDefault="00867A52" w:rsidP="002224CF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26.10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распознавании именительного, родительного, винительного падежей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29.10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распознавании одушевленных имен существительных в родительном падеже и винительном падеже</w:t>
            </w:r>
          </w:p>
        </w:tc>
        <w:tc>
          <w:tcPr>
            <w:tcW w:w="1417" w:type="dxa"/>
          </w:tcPr>
          <w:p w:rsidR="00867A52" w:rsidRPr="00F9471D" w:rsidRDefault="00885FBE" w:rsidP="00C76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30.10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распознавании имен существительных в творительном и предложном падежах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31.10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Повторение сведений о падежах и приемах их распознавания. Несклоняемые имена существительные.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hd w:val="clear" w:color="auto" w:fill="FFFFFF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Три склонения имен   существительных (общее представление)</w:t>
            </w:r>
          </w:p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1-е склонение имен существительных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распознавании имен существительных 1- го склонения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Сочинение по картине 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А.А </w:t>
            </w: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Пластова «Первый снег »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13.11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2-склонение имен существительных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Упражнение в распознавании имен 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существительных 2-го склонения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3-е склонение имен существительных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16.11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распознавании имен существительныхЗ-го склонения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Типы склонения. Алгоритм определения склонения имени существительного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Обучающее изложение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Падежные окончания имен существительных 1,2иЗ-го склонения единственного числа. Способы проверки безударных падежных окончаний имен существительных.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22.11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Именительный и винительный падежи.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23.11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существительных в родительном падеже.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26.11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Именительный ,родительный и винительный падежи одушевленных имен существительных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27.11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существительных в дательном падеже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28.11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безударных окончании имен существительных в родительном падеже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29.11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безударных окончании имен существительных в родительном падеже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30.11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окончании имен существительных в творительном падеже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03.12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окончаний имен существительных в творительном падеже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Правописание окончаний имен существительных 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окончаний имен существительных в предложном падеже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06.12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^Правописание безударных падежных окончаний имен существительных в предложном падеже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07.12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93" w:type="dxa"/>
            <w:gridSpan w:val="2"/>
          </w:tcPr>
          <w:p w:rsidR="00867A52" w:rsidRPr="00F9471D" w:rsidRDefault="00867A52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безударных падежных окончаний имен существительных.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2F24D3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10</w:t>
            </w:r>
            <w:r w:rsidR="00867A52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</w:t>
            </w:r>
          </w:p>
          <w:p w:rsidR="00867A52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В.А Тропинина «Кружевница»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2F24D3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</w:t>
            </w:r>
            <w:r w:rsidR="00867A52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93" w:type="dxa"/>
            <w:gridSpan w:val="2"/>
          </w:tcPr>
          <w:p w:rsidR="00867A52" w:rsidRPr="00F9471D" w:rsidRDefault="002F24D3" w:rsidP="00867A52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теме: «Упражнение в правописании безударных падежных окончаний имен существительных.»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2F24D3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</w:t>
            </w:r>
            <w:r w:rsidR="00867A52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393" w:type="dxa"/>
            <w:gridSpan w:val="2"/>
          </w:tcPr>
          <w:p w:rsidR="00867A52" w:rsidRPr="00F9471D" w:rsidRDefault="002F24D3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существительных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2F24D3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13</w:t>
            </w:r>
            <w:r w:rsidR="00867A52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52" w:rsidRPr="00F9471D" w:rsidTr="002F24D3">
        <w:tc>
          <w:tcPr>
            <w:tcW w:w="677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393" w:type="dxa"/>
            <w:gridSpan w:val="2"/>
          </w:tcPr>
          <w:p w:rsidR="00867A52" w:rsidRPr="00F9471D" w:rsidRDefault="002F24D3" w:rsidP="00867A52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 во множественном числе.</w:t>
            </w:r>
          </w:p>
        </w:tc>
        <w:tc>
          <w:tcPr>
            <w:tcW w:w="1417" w:type="dxa"/>
          </w:tcPr>
          <w:p w:rsidR="00867A52" w:rsidRPr="00F9471D" w:rsidRDefault="00867A52" w:rsidP="00C76DDF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867A52" w:rsidRPr="00F9471D" w:rsidRDefault="00867A52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7A52" w:rsidRPr="00F9471D" w:rsidRDefault="002F24D3" w:rsidP="00867A52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</w:t>
            </w:r>
            <w:r w:rsidR="00867A52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.12</w:t>
            </w:r>
          </w:p>
        </w:tc>
        <w:tc>
          <w:tcPr>
            <w:tcW w:w="768" w:type="dxa"/>
          </w:tcPr>
          <w:p w:rsidR="00867A52" w:rsidRPr="00F9471D" w:rsidRDefault="00867A52" w:rsidP="00867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Именительный падеж имен 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существительных множественного числа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Родительный падеж имен существительных множественного числа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(диктант)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393" w:type="dxa"/>
            <w:gridSpan w:val="2"/>
          </w:tcPr>
          <w:p w:rsidR="002F24D3" w:rsidRPr="00F9471D" w:rsidRDefault="000F46C7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существительных множественного числа в родительном падеже. Родительный и винительный падежи имен существительных множественного числа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393" w:type="dxa"/>
            <w:gridSpan w:val="2"/>
          </w:tcPr>
          <w:p w:rsidR="002F24D3" w:rsidRPr="00F9471D" w:rsidRDefault="000F46C7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Дательный, творительный ,предложный падежи имен существительных множественного числа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0F46C7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</w:t>
            </w:r>
            <w:r w:rsidR="002F24D3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393" w:type="dxa"/>
            <w:gridSpan w:val="2"/>
          </w:tcPr>
          <w:p w:rsidR="002F24D3" w:rsidRPr="00F9471D" w:rsidRDefault="000F46C7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r w:rsidR="00F9471D" w:rsidRPr="00F9471D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«Правописание падежных окончаний имен существительных в единственном и множественном числе.»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0F46C7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24</w:t>
            </w:r>
            <w:r w:rsidR="002F24D3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393" w:type="dxa"/>
            <w:gridSpan w:val="2"/>
          </w:tcPr>
          <w:p w:rsidR="002F24D3" w:rsidRPr="00F9471D" w:rsidRDefault="000F46C7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0F46C7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</w:t>
            </w:r>
            <w:r w:rsidR="002F24D3"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393" w:type="dxa"/>
            <w:gridSpan w:val="2"/>
          </w:tcPr>
          <w:p w:rsidR="002F24D3" w:rsidRPr="00F9471D" w:rsidRDefault="000F46C7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25.12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26.12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393" w:type="dxa"/>
            <w:gridSpan w:val="2"/>
          </w:tcPr>
          <w:p w:rsidR="002F24D3" w:rsidRPr="00F9471D" w:rsidRDefault="00304124" w:rsidP="00304124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4124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27.12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867A52">
        <w:tc>
          <w:tcPr>
            <w:tcW w:w="9807" w:type="dxa"/>
            <w:gridSpan w:val="7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                                                       Имя прилагательное (30 ч)</w:t>
            </w: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393" w:type="dxa"/>
            <w:gridSpan w:val="2"/>
          </w:tcPr>
          <w:p w:rsidR="002F24D3" w:rsidRPr="00F9471D" w:rsidRDefault="00304124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4124"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 (Упр №273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28.12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Род и число имен прилагательных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14.01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rPr>
          <w:trHeight w:val="631"/>
        </w:trPr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15.01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Склонение имен прилагательных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16.01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на тему:</w:t>
            </w:r>
          </w:p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«Чем мне запомнилась картина В.А .Серова «Мика Морозов»»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17.01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Склонение имен прилагательных мужского и среднего рода в единственном числе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18.01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прилагательных мужского и среднего рода в родительном падеже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21.01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прилагательных мужского и среднего рода в дательном падеже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22.01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Именительный, винительный, родительный падежи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23.01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окончаний имен прилагательных мужского и среднего рода в творительном и предложном падежах ,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24.01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окончаний имен, прилагательных мужского и среднего рода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25.01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Выборочное изложение описательного текста .Наши проекты.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28.01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Правописание падежных окончаний имен прилагательных мужского и среднего рода-.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29.01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Склонение имен прилагательных женского рода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30.01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падежи имен прилагательных женского рода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31.01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Родительный, дательный, творительный и предложный падежи имен прилагательных . женского рода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1,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01.02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Винительный творительный падежи имен прилагательных женского рода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правописаний падежных окончаний имен прилагательных.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Изложение описательного текста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06.02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Правописание падежных окончании имен прилагательных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07.02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Склонение имен прилагательных во множественном числе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08.02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-отзыв по картине И.Э Рериха «Заморские гости»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11.01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Именительный и винительный падежи имен прилагательных множественного числа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Родительный и предложный падежи имен прилагательных множественного числа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Дательный и творительный падежи имен прилагательных множественного числа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Обобщение по теме «Имя прилагательное»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-отзыв по картине И.Э. Грабаря «Февральская лазурь»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Обобщение по теме «Имя прилагательное» Проверка знаний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Контрольный диктант </w:t>
            </w:r>
            <w:r w:rsidR="00F9471D"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№4</w:t>
            </w: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по теме: « Имя прилагательное»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885FBE">
        <w:tc>
          <w:tcPr>
            <w:tcW w:w="9807" w:type="dxa"/>
            <w:gridSpan w:val="7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                                                        Местоимение (9ч)</w:t>
            </w: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контрольного диктанта .</w:t>
            </w: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Местоимение как часть речи.</w:t>
            </w:r>
          </w:p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Местоимение как часть речи.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Личные местоимения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26.02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Изменение личных местоимении 1- го и 2-го лица по падежам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27.02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Изменение личных местоимений 3- го лица по падежам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28.02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Изменение личных местоимений по падежам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01.03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Изложение повествовательного текста с элементами описания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 .</w:t>
            </w: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Изменение личных местоимений по падежам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677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393" w:type="dxa"/>
            <w:gridSpan w:val="2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</w:t>
            </w:r>
            <w:r w:rsidR="00F9471D"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№5</w:t>
            </w: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по теме: «Изменение личных местоимений по падежам»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06.03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885FBE">
        <w:tc>
          <w:tcPr>
            <w:tcW w:w="9807" w:type="dxa"/>
            <w:gridSpan w:val="7"/>
          </w:tcPr>
          <w:p w:rsidR="002F24D3" w:rsidRPr="00F9471D" w:rsidRDefault="002F24D3" w:rsidP="002F24D3">
            <w:pPr>
              <w:jc w:val="center"/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shd w:val="clear" w:color="auto" w:fill="FFFFFF"/>
              </w:rPr>
            </w:pPr>
          </w:p>
          <w:p w:rsidR="002F24D3" w:rsidRPr="00F9471D" w:rsidRDefault="002F24D3" w:rsidP="002F2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shd w:val="clear" w:color="auto" w:fill="FFFFFF"/>
              </w:rPr>
              <w:t>Глагол (33 ч)</w:t>
            </w: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контрольного диктанта.</w:t>
            </w: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Роль глаголов в языке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07.03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255" w:type="dxa"/>
          </w:tcPr>
          <w:p w:rsidR="002F24D3" w:rsidRPr="00F9471D" w:rsidRDefault="00F9471D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13.03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Неопределенная форма глагола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14.03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Изменение глаголов по временам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Контрольный диктант </w:t>
            </w:r>
            <w:r w:rsidR="00F9471D"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№6 </w:t>
            </w: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по теме: «Изменение глаголов по временам»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Изложение повествовательного текста по цитатному плану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20.03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Анализ изложения. Спряжение глаголов.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21.03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Спряжение глаголов.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22.03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2-е лицо глаголов настоящего и будущего времени в единственного числе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01.04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Сочинение по картине И.И Левитана «Весна. Большая вода»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02.04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-спряжение глаголов настоящего времени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03.04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-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спряжение глаголов будущего времени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0404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Наши проекты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05.04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08.04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09.04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11.04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12.04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rPr>
          <w:trHeight w:val="70"/>
        </w:trPr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Возвратные глаголы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15.04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-тся- и -ться в возвратных глаголах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1704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-тся- и -ться в возвратных глаголах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18.04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Закрепление изученного .Составление рассказа по серии картинок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19.04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глаголов в прошедшем времени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22.04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родовых окончаний глаголов в прошедшем времени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23.04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Правописание безударного суффикса в глаголах прошедшего времени.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24.04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Контрольный диктант</w:t>
            </w:r>
            <w:r w:rsidR="00F9471D"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№7</w:t>
            </w:r>
            <w:r w:rsidRPr="00F947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по теме: "«Правописание родовых окончаний глаголов в прошедшем времени: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F9471D" w:rsidTr="002F24D3">
        <w:tc>
          <w:tcPr>
            <w:tcW w:w="815" w:type="dxa"/>
            <w:gridSpan w:val="2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255" w:type="dxa"/>
          </w:tcPr>
          <w:p w:rsidR="002F24D3" w:rsidRPr="00F9471D" w:rsidRDefault="002F24D3" w:rsidP="002F24D3">
            <w:pPr>
              <w:widowControl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Работа над ошибками. Упражнение в правописании глагольных форм. Повторение знаний о глаголе как части речи</w:t>
            </w:r>
          </w:p>
        </w:tc>
        <w:tc>
          <w:tcPr>
            <w:tcW w:w="1417" w:type="dxa"/>
          </w:tcPr>
          <w:p w:rsidR="002F24D3" w:rsidRPr="00F9471D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F9471D" w:rsidRDefault="002F24D3" w:rsidP="002F24D3">
            <w:pPr>
              <w:widowControl w:val="0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71D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25.04</w:t>
            </w:r>
          </w:p>
        </w:tc>
        <w:tc>
          <w:tcPr>
            <w:tcW w:w="768" w:type="dxa"/>
          </w:tcPr>
          <w:p w:rsidR="002F24D3" w:rsidRPr="00F9471D" w:rsidRDefault="002F24D3" w:rsidP="002F2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147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глагольных форм. Повторение знаний о глаголе как части речи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26.04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148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Упражнение в правописании глагольных форм и распознавании морфологических признаков глагола.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27.04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149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Повторение знаний о глаголах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29.04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150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Язык и речь. Текст, типы текстов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30.04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151</w:t>
            </w:r>
          </w:p>
        </w:tc>
        <w:tc>
          <w:tcPr>
            <w:tcW w:w="4255" w:type="dxa"/>
          </w:tcPr>
          <w:p w:rsidR="002F24D3" w:rsidRPr="00C76DDF" w:rsidRDefault="002F24D3" w:rsidP="002F24D3">
            <w:pPr>
              <w:widowControl w:val="0"/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r w:rsidRPr="00C76DDF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 xml:space="preserve">Контрольный диктант </w:t>
            </w:r>
            <w:r w:rsidR="00F9471D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 xml:space="preserve"> №8 </w:t>
            </w:r>
            <w:r w:rsidRPr="00C76DDF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по теме: «Текст, типы текстов»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06.05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152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Работа над ошибками. Предложение и словосочетание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07.05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885FBE">
        <w:tc>
          <w:tcPr>
            <w:tcW w:w="9807" w:type="dxa"/>
            <w:gridSpan w:val="7"/>
          </w:tcPr>
          <w:p w:rsidR="002F24D3" w:rsidRDefault="002F24D3" w:rsidP="002F24D3">
            <w:pPr>
              <w:jc w:val="center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</w:p>
          <w:p w:rsidR="002F24D3" w:rsidRPr="00867A52" w:rsidRDefault="002F24D3" w:rsidP="002F24D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Повторение (18ч)</w:t>
            </w: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153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Язык и речь. Текст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08.05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154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Предложение и словосочетание.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10.05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155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Предложение и словосочетание.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11.05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156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Предложение и словосочетание.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13.05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157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Лексическое значение слова.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14.05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158</w:t>
            </w:r>
          </w:p>
        </w:tc>
        <w:tc>
          <w:tcPr>
            <w:tcW w:w="4255" w:type="dxa"/>
          </w:tcPr>
          <w:p w:rsidR="002F24D3" w:rsidRPr="00C76DDF" w:rsidRDefault="002F24D3" w:rsidP="002F24D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C76DDF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Сочинение на тему «Мои впечатления от картины И.И. Шишкина «Рожь»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15.05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159</w:t>
            </w:r>
          </w:p>
        </w:tc>
        <w:tc>
          <w:tcPr>
            <w:tcW w:w="4255" w:type="dxa"/>
          </w:tcPr>
          <w:p w:rsidR="002F24D3" w:rsidRPr="00C76DDF" w:rsidRDefault="002F24D3" w:rsidP="002F24D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C76DDF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Итоговый диктант по теме : «Слово и его лексическое значение».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16.05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160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Работа над ошибками. Значимые части слова.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17.05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161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Состав слова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18.05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162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Состав слова.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20.05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163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Части речи.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21.05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164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Части речи.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22.05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165</w:t>
            </w:r>
          </w:p>
        </w:tc>
        <w:tc>
          <w:tcPr>
            <w:tcW w:w="4255" w:type="dxa"/>
          </w:tcPr>
          <w:p w:rsidR="002F24D3" w:rsidRPr="00C76DDF" w:rsidRDefault="000F46C7" w:rsidP="002F24D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 xml:space="preserve"> Контрольное и</w:t>
            </w:r>
            <w:r w:rsidR="002F24D3" w:rsidRPr="00C76DDF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зложение повествовательного текста по цитатному плану.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23.05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166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Анализ изложения. Части речи.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24.05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167</w:t>
            </w:r>
          </w:p>
        </w:tc>
        <w:tc>
          <w:tcPr>
            <w:tcW w:w="4255" w:type="dxa"/>
          </w:tcPr>
          <w:p w:rsidR="002F24D3" w:rsidRPr="00C76DDF" w:rsidRDefault="002F24D3" w:rsidP="002F24D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C76DDF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Контрольный диктант</w:t>
            </w:r>
            <w:r w:rsidR="00F9471D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 xml:space="preserve"> №9</w:t>
            </w:r>
            <w:r w:rsidRPr="00C76DDF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 xml:space="preserve"> по теме: «Части речи.»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27.05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168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Анализ контрольного диктанта. Повторение.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28.05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169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Звуки и буквы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29.05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t>170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Игра « По галактике Частей речи»</w:t>
            </w: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867A52"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30.05</w:t>
            </w: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F24D3" w:rsidRPr="00867A52" w:rsidTr="002F24D3">
        <w:tc>
          <w:tcPr>
            <w:tcW w:w="815" w:type="dxa"/>
            <w:gridSpan w:val="2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  <w:r w:rsidRPr="00867A52">
              <w:rPr>
                <w:rFonts w:ascii="Calibri" w:hAnsi="Calibri"/>
                <w:sz w:val="24"/>
                <w:szCs w:val="24"/>
              </w:rPr>
              <w:lastRenderedPageBreak/>
              <w:t>Всего за год</w:t>
            </w:r>
          </w:p>
        </w:tc>
        <w:tc>
          <w:tcPr>
            <w:tcW w:w="4255" w:type="dxa"/>
          </w:tcPr>
          <w:p w:rsidR="002F24D3" w:rsidRPr="00867A52" w:rsidRDefault="002F24D3" w:rsidP="002F24D3">
            <w:pPr>
              <w:widowControl w:val="0"/>
              <w:spacing w:line="274" w:lineRule="exact"/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  <w:t>170</w:t>
            </w:r>
          </w:p>
        </w:tc>
        <w:tc>
          <w:tcPr>
            <w:tcW w:w="1559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2F24D3" w:rsidRPr="00867A52" w:rsidRDefault="002F24D3" w:rsidP="002F24D3">
            <w:pPr>
              <w:widowControl w:val="0"/>
              <w:spacing w:line="220" w:lineRule="exact"/>
              <w:rPr>
                <w:rFonts w:ascii="Times New Roman" w:hAnsi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dxa"/>
          </w:tcPr>
          <w:p w:rsidR="002F24D3" w:rsidRPr="00867A52" w:rsidRDefault="002F24D3" w:rsidP="002F24D3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867A52" w:rsidRPr="00867A52" w:rsidRDefault="00867A52" w:rsidP="00867A52">
      <w:pPr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867A52" w:rsidRPr="00867A52" w:rsidRDefault="00867A52" w:rsidP="00867A52">
      <w:pPr>
        <w:tabs>
          <w:tab w:val="left" w:pos="2025"/>
        </w:tabs>
      </w:pPr>
    </w:p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867A52" w:rsidRPr="00867A52" w:rsidRDefault="00867A52" w:rsidP="00867A52"/>
    <w:p w:rsidR="009151B7" w:rsidRPr="00867A52" w:rsidRDefault="009151B7" w:rsidP="00867A52"/>
    <w:sectPr w:rsidR="009151B7" w:rsidRPr="00867A52" w:rsidSect="00F9471D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91E" w:rsidRDefault="00F2391E" w:rsidP="00FA19E3">
      <w:pPr>
        <w:spacing w:after="0" w:line="240" w:lineRule="auto"/>
      </w:pPr>
      <w:r>
        <w:separator/>
      </w:r>
    </w:p>
  </w:endnote>
  <w:endnote w:type="continuationSeparator" w:id="0">
    <w:p w:rsidR="00F2391E" w:rsidRDefault="00F2391E" w:rsidP="00FA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9132501"/>
      <w:docPartObj>
        <w:docPartGallery w:val="Page Numbers (Bottom of Page)"/>
        <w:docPartUnique/>
      </w:docPartObj>
    </w:sdtPr>
    <w:sdtEndPr/>
    <w:sdtContent>
      <w:p w:rsidR="00304124" w:rsidRDefault="00304124">
        <w:pPr>
          <w:pStyle w:val="af5"/>
          <w:jc w:val="right"/>
        </w:pPr>
        <w:r>
          <w:t>13</w:t>
        </w:r>
      </w:p>
    </w:sdtContent>
  </w:sdt>
  <w:p w:rsidR="00304124" w:rsidRDefault="0030412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91E" w:rsidRDefault="00F2391E" w:rsidP="00FA19E3">
      <w:pPr>
        <w:spacing w:after="0" w:line="240" w:lineRule="auto"/>
      </w:pPr>
      <w:r>
        <w:separator/>
      </w:r>
    </w:p>
  </w:footnote>
  <w:footnote w:type="continuationSeparator" w:id="0">
    <w:p w:rsidR="00F2391E" w:rsidRDefault="00F2391E" w:rsidP="00FA19E3">
      <w:pPr>
        <w:spacing w:after="0" w:line="240" w:lineRule="auto"/>
      </w:pPr>
      <w:r>
        <w:continuationSeparator/>
      </w:r>
    </w:p>
  </w:footnote>
  <w:footnote w:id="1">
    <w:p w:rsidR="00304124" w:rsidRPr="00A94410" w:rsidRDefault="00304124" w:rsidP="00FA19E3">
      <w:pPr>
        <w:pStyle w:val="ad"/>
        <w:rPr>
          <w:sz w:val="22"/>
          <w:szCs w:val="22"/>
        </w:rPr>
      </w:pPr>
      <w:r w:rsidRPr="00413904">
        <w:rPr>
          <w:rStyle w:val="af"/>
          <w:sz w:val="22"/>
          <w:szCs w:val="22"/>
        </w:rPr>
        <w:footnoteRef/>
      </w:r>
      <w:r w:rsidRPr="00A94410">
        <w:rPr>
          <w:sz w:val="22"/>
          <w:szCs w:val="22"/>
        </w:rPr>
        <w:t xml:space="preserve"> Изучается во всех разделах курса.</w:t>
      </w:r>
    </w:p>
  </w:footnote>
  <w:footnote w:id="2">
    <w:p w:rsidR="00304124" w:rsidRPr="00A94410" w:rsidRDefault="00304124" w:rsidP="00FA19E3">
      <w:pPr>
        <w:pStyle w:val="ad"/>
        <w:rPr>
          <w:sz w:val="22"/>
          <w:szCs w:val="22"/>
        </w:rPr>
      </w:pPr>
      <w:r w:rsidRPr="00A94410">
        <w:rPr>
          <w:sz w:val="22"/>
          <w:szCs w:val="22"/>
        </w:rPr>
        <w:t xml:space="preserve"> Для предупреждения ошибок при письме целесообразно предусмотреть случаи типа “желток”, “железный”.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0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E763EE"/>
    <w:multiLevelType w:val="hybridMultilevel"/>
    <w:tmpl w:val="D3D678A4"/>
    <w:lvl w:ilvl="0" w:tplc="4404C8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2"/>
  </w:num>
  <w:num w:numId="3">
    <w:abstractNumId w:val="19"/>
  </w:num>
  <w:num w:numId="4">
    <w:abstractNumId w:val="16"/>
  </w:num>
  <w:num w:numId="5">
    <w:abstractNumId w:val="12"/>
  </w:num>
  <w:num w:numId="6">
    <w:abstractNumId w:val="25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4FCF"/>
    <w:rsid w:val="00060CC2"/>
    <w:rsid w:val="00081B55"/>
    <w:rsid w:val="000B6197"/>
    <w:rsid w:val="000D2CCA"/>
    <w:rsid w:val="000F46C7"/>
    <w:rsid w:val="001767A2"/>
    <w:rsid w:val="001E6FA8"/>
    <w:rsid w:val="001F6495"/>
    <w:rsid w:val="002224CF"/>
    <w:rsid w:val="0022548A"/>
    <w:rsid w:val="00254FCF"/>
    <w:rsid w:val="00292729"/>
    <w:rsid w:val="002F24D3"/>
    <w:rsid w:val="00304124"/>
    <w:rsid w:val="00306788"/>
    <w:rsid w:val="00306849"/>
    <w:rsid w:val="00390D06"/>
    <w:rsid w:val="003F3DBD"/>
    <w:rsid w:val="00403D61"/>
    <w:rsid w:val="00412420"/>
    <w:rsid w:val="00424BD8"/>
    <w:rsid w:val="00473002"/>
    <w:rsid w:val="00532287"/>
    <w:rsid w:val="00537840"/>
    <w:rsid w:val="00567BB8"/>
    <w:rsid w:val="00596156"/>
    <w:rsid w:val="005A5E05"/>
    <w:rsid w:val="005D4BF4"/>
    <w:rsid w:val="005E035E"/>
    <w:rsid w:val="006B72E0"/>
    <w:rsid w:val="006F7E70"/>
    <w:rsid w:val="007008E9"/>
    <w:rsid w:val="00700B2E"/>
    <w:rsid w:val="007106BA"/>
    <w:rsid w:val="00797FD4"/>
    <w:rsid w:val="007E33EC"/>
    <w:rsid w:val="008428B7"/>
    <w:rsid w:val="00856AF7"/>
    <w:rsid w:val="00867A52"/>
    <w:rsid w:val="00885FBE"/>
    <w:rsid w:val="009151B7"/>
    <w:rsid w:val="00937508"/>
    <w:rsid w:val="00956ECD"/>
    <w:rsid w:val="009D570B"/>
    <w:rsid w:val="00A8712B"/>
    <w:rsid w:val="00AF69AA"/>
    <w:rsid w:val="00B115CB"/>
    <w:rsid w:val="00B30E6D"/>
    <w:rsid w:val="00BA25EB"/>
    <w:rsid w:val="00C102F3"/>
    <w:rsid w:val="00C32811"/>
    <w:rsid w:val="00C35A43"/>
    <w:rsid w:val="00C45CA2"/>
    <w:rsid w:val="00C76DDF"/>
    <w:rsid w:val="00C94BE7"/>
    <w:rsid w:val="00D012A2"/>
    <w:rsid w:val="00D04E9A"/>
    <w:rsid w:val="00D07026"/>
    <w:rsid w:val="00D227DE"/>
    <w:rsid w:val="00DA7FF4"/>
    <w:rsid w:val="00E02DEF"/>
    <w:rsid w:val="00E11461"/>
    <w:rsid w:val="00E1733E"/>
    <w:rsid w:val="00E71268"/>
    <w:rsid w:val="00E94811"/>
    <w:rsid w:val="00E94D3E"/>
    <w:rsid w:val="00EA0B5C"/>
    <w:rsid w:val="00EC6143"/>
    <w:rsid w:val="00F02CC4"/>
    <w:rsid w:val="00F2391E"/>
    <w:rsid w:val="00F47DC0"/>
    <w:rsid w:val="00F51A51"/>
    <w:rsid w:val="00F77F5C"/>
    <w:rsid w:val="00F9471D"/>
    <w:rsid w:val="00FA1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8CDD5-EF69-4117-BE8C-4ABDD4A0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254FC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5">
    <w:name w:val="Буллит"/>
    <w:basedOn w:val="a3"/>
    <w:link w:val="a6"/>
    <w:rsid w:val="00254FCF"/>
    <w:pPr>
      <w:ind w:firstLine="244"/>
    </w:pPr>
  </w:style>
  <w:style w:type="paragraph" w:customStyle="1" w:styleId="4">
    <w:name w:val="Заг 4"/>
    <w:basedOn w:val="a"/>
    <w:rsid w:val="00254FC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Буллит Курсив"/>
    <w:basedOn w:val="a5"/>
    <w:link w:val="a8"/>
    <w:uiPriority w:val="99"/>
    <w:rsid w:val="00254FCF"/>
    <w:rPr>
      <w:i/>
      <w:iCs/>
    </w:rPr>
  </w:style>
  <w:style w:type="character" w:customStyle="1" w:styleId="Zag11">
    <w:name w:val="Zag_11"/>
    <w:rsid w:val="00254FCF"/>
    <w:rPr>
      <w:color w:val="000000"/>
      <w:w w:val="100"/>
    </w:rPr>
  </w:style>
  <w:style w:type="paragraph" w:styleId="a9">
    <w:name w:val="Subtitle"/>
    <w:basedOn w:val="a"/>
    <w:next w:val="a"/>
    <w:link w:val="aa"/>
    <w:qFormat/>
    <w:rsid w:val="00254FCF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a">
    <w:name w:val="Подзаголовок Знак"/>
    <w:basedOn w:val="a0"/>
    <w:link w:val="a9"/>
    <w:rsid w:val="00254FCF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254FCF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254FCF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character" w:customStyle="1" w:styleId="a4">
    <w:name w:val="Основной Знак"/>
    <w:link w:val="a3"/>
    <w:rsid w:val="00254FCF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Буллит Знак"/>
    <w:basedOn w:val="a4"/>
    <w:link w:val="a5"/>
    <w:rsid w:val="00254FCF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254FC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8">
    <w:name w:val="Буллит Курсив Знак"/>
    <w:link w:val="a7"/>
    <w:uiPriority w:val="99"/>
    <w:rsid w:val="00254FCF"/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styleId="ab">
    <w:name w:val="List Paragraph"/>
    <w:basedOn w:val="a"/>
    <w:link w:val="ac"/>
    <w:uiPriority w:val="34"/>
    <w:qFormat/>
    <w:rsid w:val="00254FC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c">
    <w:name w:val="Абзац списка Знак"/>
    <w:link w:val="ab"/>
    <w:uiPriority w:val="34"/>
    <w:locked/>
    <w:rsid w:val="00254FCF"/>
    <w:rPr>
      <w:rFonts w:ascii="Calibri" w:eastAsia="Calibri" w:hAnsi="Calibri" w:cs="Times New Roman"/>
      <w:lang w:eastAsia="en-US"/>
    </w:rPr>
  </w:style>
  <w:style w:type="paragraph" w:styleId="ad">
    <w:name w:val="footnote text"/>
    <w:basedOn w:val="a"/>
    <w:link w:val="ae"/>
    <w:uiPriority w:val="99"/>
    <w:rsid w:val="00FA1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Текст сноски Знак"/>
    <w:basedOn w:val="a0"/>
    <w:link w:val="ad"/>
    <w:uiPriority w:val="99"/>
    <w:rsid w:val="00FA19E3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footnote reference"/>
    <w:uiPriority w:val="99"/>
    <w:rsid w:val="00FA19E3"/>
    <w:rPr>
      <w:vertAlign w:val="superscript"/>
    </w:rPr>
  </w:style>
  <w:style w:type="paragraph" w:styleId="af0">
    <w:name w:val="No Spacing"/>
    <w:uiPriority w:val="1"/>
    <w:qFormat/>
    <w:rsid w:val="000B6197"/>
    <w:pPr>
      <w:spacing w:after="0" w:line="240" w:lineRule="auto"/>
    </w:pPr>
  </w:style>
  <w:style w:type="character" w:customStyle="1" w:styleId="c21">
    <w:name w:val="c21"/>
    <w:basedOn w:val="a0"/>
    <w:rsid w:val="00060CC2"/>
  </w:style>
  <w:style w:type="character" w:customStyle="1" w:styleId="c0">
    <w:name w:val="c0"/>
    <w:basedOn w:val="a0"/>
    <w:rsid w:val="00060CC2"/>
  </w:style>
  <w:style w:type="paragraph" w:customStyle="1" w:styleId="af1">
    <w:name w:val="Курсив"/>
    <w:basedOn w:val="a3"/>
    <w:rsid w:val="00412420"/>
    <w:pPr>
      <w:textAlignment w:val="auto"/>
    </w:pPr>
    <w:rPr>
      <w:rFonts w:eastAsiaTheme="minorEastAsia" w:cstheme="minorBidi"/>
      <w:i/>
      <w:iCs/>
    </w:rPr>
  </w:style>
  <w:style w:type="paragraph" w:customStyle="1" w:styleId="af2">
    <w:name w:val="Ξαϋχνϋι"/>
    <w:basedOn w:val="a"/>
    <w:uiPriority w:val="99"/>
    <w:rsid w:val="00412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3">
    <w:name w:val="header"/>
    <w:basedOn w:val="a"/>
    <w:link w:val="af4"/>
    <w:uiPriority w:val="99"/>
    <w:unhideWhenUsed/>
    <w:rsid w:val="00D07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07026"/>
  </w:style>
  <w:style w:type="paragraph" w:styleId="af5">
    <w:name w:val="footer"/>
    <w:basedOn w:val="a"/>
    <w:link w:val="af6"/>
    <w:uiPriority w:val="99"/>
    <w:unhideWhenUsed/>
    <w:rsid w:val="00D07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07026"/>
  </w:style>
  <w:style w:type="numbering" w:customStyle="1" w:styleId="1">
    <w:name w:val="Нет списка1"/>
    <w:next w:val="a2"/>
    <w:uiPriority w:val="99"/>
    <w:semiHidden/>
    <w:unhideWhenUsed/>
    <w:rsid w:val="00867A52"/>
  </w:style>
  <w:style w:type="table" w:styleId="af7">
    <w:name w:val="Table Grid"/>
    <w:basedOn w:val="a1"/>
    <w:uiPriority w:val="59"/>
    <w:rsid w:val="00867A5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pt0pt">
    <w:name w:val="Основной текст + 11;5 pt;Полужирный;Интервал 0 pt"/>
    <w:basedOn w:val="a0"/>
    <w:rsid w:val="00867A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3"/>
      <w:szCs w:val="23"/>
      <w:u w:val="none"/>
      <w:lang w:val="ru-RU"/>
    </w:rPr>
  </w:style>
  <w:style w:type="character" w:customStyle="1" w:styleId="af8">
    <w:name w:val="Основной текст_"/>
    <w:basedOn w:val="a0"/>
    <w:link w:val="10"/>
    <w:rsid w:val="00867A5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pt">
    <w:name w:val="Основной текст + 11 pt;Интервал 0 pt"/>
    <w:basedOn w:val="af8"/>
    <w:rsid w:val="00867A52"/>
    <w:rPr>
      <w:rFonts w:ascii="Times New Roman" w:eastAsia="Times New Roman" w:hAnsi="Times New Roman" w:cs="Times New Roman"/>
      <w:color w:val="000000"/>
      <w:spacing w:val="-3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f8"/>
    <w:rsid w:val="00867A5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5pt">
    <w:name w:val="Основной текст + 5 pt;Полужирный"/>
    <w:basedOn w:val="af8"/>
    <w:rsid w:val="00867A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paragraph" w:styleId="af9">
    <w:name w:val="Balloon Text"/>
    <w:basedOn w:val="a"/>
    <w:link w:val="afa"/>
    <w:uiPriority w:val="99"/>
    <w:semiHidden/>
    <w:unhideWhenUsed/>
    <w:rsid w:val="00222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22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76B4C-6030-462C-BBC1-BF5FE244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5406</Words>
  <Characters>30818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53</cp:revision>
  <cp:lastPrinted>2019-01-10T10:44:00Z</cp:lastPrinted>
  <dcterms:created xsi:type="dcterms:W3CDTF">2018-08-28T14:45:00Z</dcterms:created>
  <dcterms:modified xsi:type="dcterms:W3CDTF">2019-10-05T14:20:00Z</dcterms:modified>
</cp:coreProperties>
</file>